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103" w:rsidRDefault="00215746">
      <w:pPr>
        <w:pStyle w:val="Heading1"/>
        <w:tabs>
          <w:tab w:val="left" w:pos="0"/>
        </w:tabs>
        <w:spacing w:before="300" w:after="300"/>
        <w:jc w:val="left"/>
      </w:pPr>
      <w:r>
        <w:t>Professional Experience</w:t>
      </w:r>
    </w:p>
    <w:p w:rsidR="00E24F73" w:rsidRDefault="00E24F73" w:rsidP="00E24F73">
      <w:pPr>
        <w:keepNext/>
        <w:tabs>
          <w:tab w:val="left" w:pos="0"/>
          <w:tab w:val="right" w:pos="9720"/>
        </w:tabs>
        <w:spacing w:before="240"/>
        <w:rPr>
          <w:rFonts w:ascii="Tahoma" w:hAnsi="Tahoma" w:cs="Tahoma"/>
          <w:sz w:val="22"/>
          <w:szCs w:val="22"/>
        </w:rPr>
      </w:pPr>
      <w:r>
        <w:rPr>
          <w:rFonts w:ascii="Tahoma" w:hAnsi="Tahoma" w:cs="Tahoma"/>
          <w:b/>
          <w:bCs/>
          <w:sz w:val="22"/>
          <w:szCs w:val="22"/>
        </w:rPr>
        <w:t>Trion Worlds, Inc.</w:t>
      </w:r>
      <w:r>
        <w:rPr>
          <w:rFonts w:ascii="Tahoma" w:hAnsi="Tahoma" w:cs="Tahoma"/>
          <w:sz w:val="22"/>
          <w:szCs w:val="22"/>
        </w:rPr>
        <w:tab/>
        <w:t>July 2010 to Present</w:t>
      </w:r>
    </w:p>
    <w:p w:rsidR="00E24F73" w:rsidRDefault="00E24F73" w:rsidP="00E24F73">
      <w:pPr>
        <w:keepNext/>
        <w:tabs>
          <w:tab w:val="left" w:pos="0"/>
          <w:tab w:val="left" w:pos="540"/>
        </w:tabs>
        <w:spacing w:line="276" w:lineRule="auto"/>
        <w:ind w:left="180"/>
        <w:rPr>
          <w:rFonts w:ascii="Tahoma" w:hAnsi="Tahoma" w:cs="Tahoma"/>
          <w:i/>
          <w:iCs/>
          <w:sz w:val="22"/>
          <w:szCs w:val="22"/>
        </w:rPr>
      </w:pPr>
      <w:r>
        <w:rPr>
          <w:rFonts w:ascii="Tahoma" w:hAnsi="Tahoma" w:cs="Tahoma"/>
          <w:b/>
          <w:bCs/>
          <w:i/>
          <w:iCs/>
          <w:sz w:val="22"/>
          <w:szCs w:val="22"/>
        </w:rPr>
        <w:t xml:space="preserve">QA Tester, Rift; </w:t>
      </w:r>
      <w:r>
        <w:rPr>
          <w:rFonts w:ascii="Tahoma" w:hAnsi="Tahoma" w:cs="Tahoma"/>
          <w:i/>
          <w:iCs/>
          <w:sz w:val="22"/>
          <w:szCs w:val="22"/>
        </w:rPr>
        <w:t>Responsibilities included:</w:t>
      </w:r>
    </w:p>
    <w:p w:rsidR="00E24F73" w:rsidRDefault="00E24F73" w:rsidP="00E24F73">
      <w:pPr>
        <w:tabs>
          <w:tab w:val="left" w:pos="540"/>
          <w:tab w:val="left" w:pos="1620"/>
        </w:tabs>
        <w:spacing w:line="276" w:lineRule="auto"/>
        <w:ind w:left="540" w:hanging="360"/>
        <w:rPr>
          <w:rFonts w:ascii="Tahoma" w:hAnsi="Tahoma" w:cs="Tahoma"/>
          <w:sz w:val="18"/>
          <w:szCs w:val="18"/>
        </w:rPr>
      </w:pPr>
      <w:r>
        <w:rPr>
          <w:rFonts w:ascii="Tahoma" w:hAnsi="Tahoma" w:cs="Tahoma"/>
          <w:sz w:val="18"/>
          <w:szCs w:val="18"/>
        </w:rPr>
        <w:t>Verifies fixes put in by the design, system, coding and art teams.</w:t>
      </w:r>
    </w:p>
    <w:p w:rsidR="00E24F73" w:rsidRDefault="00E24F73" w:rsidP="00E24F73">
      <w:pPr>
        <w:tabs>
          <w:tab w:val="left" w:pos="540"/>
          <w:tab w:val="left" w:pos="1620"/>
        </w:tabs>
        <w:spacing w:line="276" w:lineRule="auto"/>
        <w:ind w:left="540" w:hanging="360"/>
        <w:rPr>
          <w:rFonts w:ascii="Tahoma" w:hAnsi="Tahoma" w:cs="Tahoma"/>
          <w:sz w:val="18"/>
          <w:szCs w:val="18"/>
        </w:rPr>
      </w:pPr>
      <w:r>
        <w:rPr>
          <w:rFonts w:ascii="Tahoma" w:hAnsi="Tahoma" w:cs="Tahoma"/>
          <w:sz w:val="18"/>
          <w:szCs w:val="18"/>
        </w:rPr>
        <w:t>Checking morning builds to ensure basic functionality of art and design tools.</w:t>
      </w:r>
    </w:p>
    <w:p w:rsidR="00E24F73" w:rsidRDefault="00E24F73" w:rsidP="00E24F73">
      <w:pPr>
        <w:tabs>
          <w:tab w:val="left" w:pos="540"/>
          <w:tab w:val="left" w:pos="1620"/>
        </w:tabs>
        <w:spacing w:line="276" w:lineRule="auto"/>
        <w:ind w:left="540" w:hanging="360"/>
        <w:rPr>
          <w:rFonts w:ascii="Tahoma" w:hAnsi="Tahoma" w:cs="Tahoma"/>
          <w:sz w:val="18"/>
          <w:szCs w:val="18"/>
        </w:rPr>
      </w:pPr>
      <w:r>
        <w:rPr>
          <w:rFonts w:ascii="Tahoma" w:hAnsi="Tahoma" w:cs="Tahoma"/>
          <w:sz w:val="18"/>
          <w:szCs w:val="18"/>
        </w:rPr>
        <w:t>Providing feedback about game-play mechanics and art aesthetics.</w:t>
      </w:r>
    </w:p>
    <w:p w:rsidR="00875511" w:rsidRDefault="00875511" w:rsidP="00875511">
      <w:pPr>
        <w:pStyle w:val="Heading2"/>
        <w:tabs>
          <w:tab w:val="left" w:pos="0"/>
        </w:tabs>
        <w:rPr>
          <w:rFonts w:cs="Tahoma"/>
        </w:rPr>
      </w:pPr>
      <w:r>
        <w:rPr>
          <w:rFonts w:cs="Tahoma"/>
          <w:b/>
          <w:bCs/>
        </w:rPr>
        <w:t>Acclaim Games</w:t>
      </w:r>
      <w:r>
        <w:rPr>
          <w:rFonts w:cs="Tahoma"/>
        </w:rPr>
        <w:tab/>
        <w:t xml:space="preserve">April 2009 to </w:t>
      </w:r>
      <w:r w:rsidR="006D3776">
        <w:rPr>
          <w:rFonts w:cs="Tahoma"/>
        </w:rPr>
        <w:t>September 2009</w:t>
      </w:r>
    </w:p>
    <w:p w:rsidR="00875511" w:rsidRDefault="00875511" w:rsidP="00875511">
      <w:pPr>
        <w:pStyle w:val="Heading3"/>
        <w:tabs>
          <w:tab w:val="left" w:pos="540"/>
        </w:tabs>
        <w:rPr>
          <w:rFonts w:cs="Tahoma"/>
          <w:bCs w:val="0"/>
        </w:rPr>
      </w:pPr>
      <w:r>
        <w:rPr>
          <w:rFonts w:cs="Tahoma"/>
          <w:b/>
          <w:bCs w:val="0"/>
        </w:rPr>
        <w:t xml:space="preserve">Level Designer, </w:t>
      </w:r>
      <w:proofErr w:type="spellStart"/>
      <w:r>
        <w:rPr>
          <w:rFonts w:cs="Tahoma"/>
          <w:b/>
          <w:bCs w:val="0"/>
        </w:rPr>
        <w:t>Kogamu</w:t>
      </w:r>
      <w:proofErr w:type="spellEnd"/>
      <w:r>
        <w:rPr>
          <w:rFonts w:cs="Tahoma"/>
          <w:b/>
          <w:bCs w:val="0"/>
        </w:rPr>
        <w:t xml:space="preserve">; </w:t>
      </w:r>
      <w:r>
        <w:rPr>
          <w:rFonts w:cs="Tahoma"/>
          <w:bCs w:val="0"/>
        </w:rPr>
        <w:t>Responsibilities included:</w:t>
      </w:r>
    </w:p>
    <w:p w:rsidR="00875511" w:rsidRPr="00CE2D8E" w:rsidRDefault="00875511" w:rsidP="00875511">
      <w:pPr>
        <w:pStyle w:val="ListBullet"/>
        <w:tabs>
          <w:tab w:val="left" w:pos="1620"/>
        </w:tabs>
        <w:ind w:left="540" w:hanging="360"/>
        <w:rPr>
          <w:sz w:val="18"/>
          <w:szCs w:val="18"/>
        </w:rPr>
      </w:pPr>
      <w:r w:rsidRPr="00CE2D8E">
        <w:rPr>
          <w:sz w:val="18"/>
          <w:szCs w:val="18"/>
        </w:rPr>
        <w:t>Designed and implement</w:t>
      </w:r>
      <w:r w:rsidR="00C908D0" w:rsidRPr="00CE2D8E">
        <w:rPr>
          <w:sz w:val="18"/>
          <w:szCs w:val="18"/>
        </w:rPr>
        <w:t>ed</w:t>
      </w:r>
      <w:r w:rsidRPr="00CE2D8E">
        <w:rPr>
          <w:sz w:val="18"/>
          <w:szCs w:val="18"/>
        </w:rPr>
        <w:t xml:space="preserve"> dungeon and city levels for </w:t>
      </w:r>
      <w:proofErr w:type="spellStart"/>
      <w:r w:rsidRPr="00CE2D8E">
        <w:rPr>
          <w:sz w:val="18"/>
          <w:szCs w:val="18"/>
        </w:rPr>
        <w:t>Kogamu</w:t>
      </w:r>
      <w:proofErr w:type="spellEnd"/>
      <w:r w:rsidRPr="00CE2D8E">
        <w:rPr>
          <w:sz w:val="18"/>
          <w:szCs w:val="18"/>
        </w:rPr>
        <w:t>, including layout, monster and path placement.</w:t>
      </w:r>
    </w:p>
    <w:p w:rsidR="00875511" w:rsidRPr="00CE2D8E" w:rsidRDefault="00875511" w:rsidP="00875511">
      <w:pPr>
        <w:pStyle w:val="ListBullet"/>
        <w:tabs>
          <w:tab w:val="left" w:pos="1620"/>
        </w:tabs>
        <w:ind w:left="540" w:hanging="360"/>
        <w:rPr>
          <w:sz w:val="18"/>
          <w:szCs w:val="18"/>
        </w:rPr>
      </w:pPr>
      <w:r w:rsidRPr="00CE2D8E">
        <w:rPr>
          <w:sz w:val="18"/>
          <w:szCs w:val="18"/>
        </w:rPr>
        <w:t xml:space="preserve">Created multiple quests and quest chains to be implemented into the game, as well as designed the </w:t>
      </w:r>
      <w:proofErr w:type="spellStart"/>
      <w:r w:rsidRPr="00CE2D8E">
        <w:rPr>
          <w:sz w:val="18"/>
          <w:szCs w:val="18"/>
        </w:rPr>
        <w:t>backstory</w:t>
      </w:r>
      <w:proofErr w:type="spellEnd"/>
      <w:r w:rsidRPr="00CE2D8E">
        <w:rPr>
          <w:sz w:val="18"/>
          <w:szCs w:val="18"/>
        </w:rPr>
        <w:t xml:space="preserve"> for the game world.</w:t>
      </w:r>
    </w:p>
    <w:p w:rsidR="00875511" w:rsidRPr="00CE2D8E" w:rsidRDefault="00875511" w:rsidP="00875511">
      <w:pPr>
        <w:pStyle w:val="ListBullet"/>
        <w:tabs>
          <w:tab w:val="left" w:pos="1620"/>
        </w:tabs>
        <w:ind w:left="540" w:hanging="360"/>
        <w:rPr>
          <w:sz w:val="18"/>
          <w:szCs w:val="18"/>
        </w:rPr>
      </w:pPr>
      <w:r w:rsidRPr="00CE2D8E">
        <w:rPr>
          <w:sz w:val="18"/>
          <w:szCs w:val="18"/>
        </w:rPr>
        <w:t>Directed the design for combat</w:t>
      </w:r>
      <w:r w:rsidR="00C908D0" w:rsidRPr="00CE2D8E">
        <w:rPr>
          <w:sz w:val="18"/>
          <w:szCs w:val="18"/>
        </w:rPr>
        <w:t xml:space="preserve"> and systems</w:t>
      </w:r>
      <w:r w:rsidRPr="00CE2D8E">
        <w:rPr>
          <w:sz w:val="18"/>
          <w:szCs w:val="18"/>
        </w:rPr>
        <w:t xml:space="preserve"> as well as worked on balancing the game for </w:t>
      </w:r>
      <w:r w:rsidR="00C908D0" w:rsidRPr="00CE2D8E">
        <w:rPr>
          <w:sz w:val="18"/>
          <w:szCs w:val="18"/>
        </w:rPr>
        <w:t xml:space="preserve">player versus </w:t>
      </w:r>
      <w:r w:rsidRPr="00CE2D8E">
        <w:rPr>
          <w:sz w:val="18"/>
          <w:szCs w:val="18"/>
        </w:rPr>
        <w:t>player combat as well as combat versus monsters.</w:t>
      </w:r>
    </w:p>
    <w:p w:rsidR="00B37103" w:rsidRDefault="00215746">
      <w:pPr>
        <w:pStyle w:val="Heading2"/>
        <w:tabs>
          <w:tab w:val="left" w:pos="0"/>
        </w:tabs>
        <w:rPr>
          <w:rFonts w:cs="Tahoma"/>
        </w:rPr>
      </w:pPr>
      <w:r>
        <w:rPr>
          <w:rFonts w:cs="Tahoma"/>
          <w:b/>
          <w:bCs/>
        </w:rPr>
        <w:t>Electronic Arts, EA-Mythic</w:t>
      </w:r>
      <w:r>
        <w:rPr>
          <w:rFonts w:cs="Tahoma"/>
        </w:rPr>
        <w:tab/>
        <w:t>October 2005 to February 2009</w:t>
      </w:r>
    </w:p>
    <w:p w:rsidR="00B37103" w:rsidRDefault="00215746">
      <w:pPr>
        <w:pStyle w:val="Heading3"/>
        <w:tabs>
          <w:tab w:val="left" w:pos="540"/>
        </w:tabs>
        <w:rPr>
          <w:rFonts w:cs="Tahoma"/>
          <w:bCs w:val="0"/>
        </w:rPr>
      </w:pPr>
      <w:r>
        <w:rPr>
          <w:rFonts w:cs="Tahoma"/>
          <w:b/>
          <w:bCs w:val="0"/>
        </w:rPr>
        <w:t xml:space="preserve">Assistant Designer, </w:t>
      </w:r>
      <w:proofErr w:type="spellStart"/>
      <w:r>
        <w:rPr>
          <w:rFonts w:cs="Tahoma"/>
          <w:b/>
          <w:bCs w:val="0"/>
        </w:rPr>
        <w:t>Ultima</w:t>
      </w:r>
      <w:proofErr w:type="spellEnd"/>
      <w:r>
        <w:rPr>
          <w:rFonts w:cs="Tahoma"/>
          <w:b/>
          <w:bCs w:val="0"/>
        </w:rPr>
        <w:t xml:space="preserve"> Online; </w:t>
      </w:r>
      <w:r>
        <w:rPr>
          <w:rFonts w:cs="Tahoma"/>
          <w:bCs w:val="0"/>
        </w:rPr>
        <w:t>Responsibilities included:</w:t>
      </w:r>
    </w:p>
    <w:p w:rsidR="00B37103" w:rsidRPr="00CE2D8E" w:rsidRDefault="00215746">
      <w:pPr>
        <w:pStyle w:val="ListBullet"/>
        <w:tabs>
          <w:tab w:val="left" w:pos="1620"/>
        </w:tabs>
        <w:ind w:left="540" w:hanging="360"/>
        <w:rPr>
          <w:sz w:val="18"/>
          <w:szCs w:val="18"/>
        </w:rPr>
      </w:pPr>
      <w:r w:rsidRPr="00CE2D8E">
        <w:rPr>
          <w:sz w:val="18"/>
          <w:szCs w:val="18"/>
        </w:rPr>
        <w:t>Wrote high-level documentation for culture and politics systems for the upcoming Stygian Abyss expansion.</w:t>
      </w:r>
    </w:p>
    <w:p w:rsidR="00B37103" w:rsidRPr="00CE2D8E" w:rsidRDefault="00215746">
      <w:pPr>
        <w:pStyle w:val="ListBullet"/>
        <w:tabs>
          <w:tab w:val="left" w:pos="1620"/>
        </w:tabs>
        <w:ind w:left="540" w:hanging="360"/>
        <w:rPr>
          <w:sz w:val="18"/>
          <w:szCs w:val="18"/>
        </w:rPr>
      </w:pPr>
      <w:r w:rsidRPr="00CE2D8E">
        <w:rPr>
          <w:sz w:val="18"/>
          <w:szCs w:val="18"/>
        </w:rPr>
        <w:t>Designed and implemented quests for both the current game as well as the Stygian Abyss expansion.</w:t>
      </w:r>
    </w:p>
    <w:p w:rsidR="00B37103" w:rsidRPr="00CE2D8E" w:rsidRDefault="00215746">
      <w:pPr>
        <w:pStyle w:val="ListBullet"/>
        <w:tabs>
          <w:tab w:val="left" w:pos="1620"/>
        </w:tabs>
        <w:ind w:left="540" w:hanging="360"/>
        <w:rPr>
          <w:sz w:val="18"/>
          <w:szCs w:val="18"/>
        </w:rPr>
      </w:pPr>
      <w:r w:rsidRPr="00CE2D8E">
        <w:rPr>
          <w:sz w:val="18"/>
          <w:szCs w:val="18"/>
        </w:rPr>
        <w:t xml:space="preserve">Created </w:t>
      </w:r>
      <w:proofErr w:type="spellStart"/>
      <w:r w:rsidRPr="00CE2D8E">
        <w:rPr>
          <w:sz w:val="18"/>
          <w:szCs w:val="18"/>
        </w:rPr>
        <w:t>backstory</w:t>
      </w:r>
      <w:proofErr w:type="spellEnd"/>
      <w:r w:rsidRPr="00CE2D8E">
        <w:rPr>
          <w:sz w:val="18"/>
          <w:szCs w:val="18"/>
        </w:rPr>
        <w:t xml:space="preserve"> for the Gargoyle lands and the Abyss and integrated it into the existing </w:t>
      </w:r>
      <w:proofErr w:type="spellStart"/>
      <w:r w:rsidRPr="00CE2D8E">
        <w:rPr>
          <w:sz w:val="18"/>
          <w:szCs w:val="18"/>
        </w:rPr>
        <w:t>Ultima</w:t>
      </w:r>
      <w:proofErr w:type="spellEnd"/>
      <w:r w:rsidRPr="00CE2D8E">
        <w:rPr>
          <w:sz w:val="18"/>
          <w:szCs w:val="18"/>
        </w:rPr>
        <w:t xml:space="preserve"> lore.</w:t>
      </w:r>
    </w:p>
    <w:p w:rsidR="00B37103" w:rsidRPr="00CE2D8E" w:rsidRDefault="00215746">
      <w:pPr>
        <w:pStyle w:val="ListBullet"/>
        <w:tabs>
          <w:tab w:val="left" w:pos="1620"/>
        </w:tabs>
        <w:ind w:left="540" w:hanging="360"/>
        <w:rPr>
          <w:sz w:val="18"/>
          <w:szCs w:val="18"/>
        </w:rPr>
      </w:pPr>
      <w:r w:rsidRPr="00CE2D8E">
        <w:rPr>
          <w:sz w:val="18"/>
          <w:szCs w:val="18"/>
        </w:rPr>
        <w:t>Designed and implemented level designs in the Stygian Abyss expansion.</w:t>
      </w:r>
    </w:p>
    <w:p w:rsidR="00B37103" w:rsidRPr="00CE2D8E" w:rsidRDefault="00215746">
      <w:pPr>
        <w:pStyle w:val="ListBullet"/>
        <w:tabs>
          <w:tab w:val="left" w:pos="1620"/>
        </w:tabs>
        <w:ind w:left="540" w:hanging="360"/>
        <w:rPr>
          <w:sz w:val="18"/>
          <w:szCs w:val="18"/>
        </w:rPr>
      </w:pPr>
      <w:r w:rsidRPr="00CE2D8E">
        <w:rPr>
          <w:sz w:val="18"/>
          <w:szCs w:val="18"/>
        </w:rPr>
        <w:t>Worked with the Quality Assurance team to repair game related issues as well as enhance existing content using a proprietary scripting language</w:t>
      </w:r>
    </w:p>
    <w:p w:rsidR="00B37103" w:rsidRDefault="00215746">
      <w:pPr>
        <w:pStyle w:val="Heading3"/>
        <w:tabs>
          <w:tab w:val="left" w:pos="540"/>
        </w:tabs>
        <w:rPr>
          <w:rFonts w:cs="Tahoma"/>
        </w:rPr>
      </w:pPr>
      <w:r>
        <w:rPr>
          <w:rFonts w:cs="Tahoma"/>
          <w:b/>
          <w:bCs w:val="0"/>
        </w:rPr>
        <w:t>Technical Support and Billing;</w:t>
      </w:r>
      <w:r>
        <w:rPr>
          <w:rFonts w:cs="Tahoma"/>
        </w:rPr>
        <w:t xml:space="preserve"> Responsibilities included:</w:t>
      </w:r>
    </w:p>
    <w:p w:rsidR="00B37103" w:rsidRPr="00CE2D8E" w:rsidRDefault="00215746">
      <w:pPr>
        <w:pStyle w:val="ListBullet"/>
        <w:tabs>
          <w:tab w:val="left" w:pos="1620"/>
        </w:tabs>
        <w:ind w:left="540" w:hanging="360"/>
        <w:rPr>
          <w:sz w:val="18"/>
          <w:szCs w:val="18"/>
        </w:rPr>
      </w:pPr>
      <w:r w:rsidRPr="00CE2D8E">
        <w:rPr>
          <w:sz w:val="18"/>
          <w:szCs w:val="18"/>
        </w:rPr>
        <w:t xml:space="preserve">Worked with players of the online game Dark Age of Camelot through phone and e-mail on billing, technical, and </w:t>
      </w:r>
      <w:proofErr w:type="spellStart"/>
      <w:r w:rsidRPr="00CE2D8E">
        <w:rPr>
          <w:sz w:val="18"/>
          <w:szCs w:val="18"/>
        </w:rPr>
        <w:t>gameplay</w:t>
      </w:r>
      <w:proofErr w:type="spellEnd"/>
      <w:r w:rsidRPr="00CE2D8E">
        <w:rPr>
          <w:sz w:val="18"/>
          <w:szCs w:val="18"/>
        </w:rPr>
        <w:t xml:space="preserve"> issues; these included driver and software issues and troubleshooting hardware issues.</w:t>
      </w:r>
    </w:p>
    <w:p w:rsidR="00B37103" w:rsidRPr="00CE2D8E" w:rsidRDefault="00215746">
      <w:pPr>
        <w:pStyle w:val="ListBullet"/>
        <w:tabs>
          <w:tab w:val="left" w:pos="1620"/>
        </w:tabs>
        <w:ind w:left="540" w:hanging="360"/>
        <w:rPr>
          <w:sz w:val="18"/>
          <w:szCs w:val="18"/>
        </w:rPr>
      </w:pPr>
      <w:r w:rsidRPr="00CE2D8E">
        <w:rPr>
          <w:sz w:val="18"/>
          <w:szCs w:val="18"/>
        </w:rPr>
        <w:t>Acted as a liaison between customers and management as well as directed feedback to the proper channels.</w:t>
      </w:r>
    </w:p>
    <w:p w:rsidR="00B37103" w:rsidRPr="00CE2D8E" w:rsidRDefault="00215746">
      <w:pPr>
        <w:pStyle w:val="ListBullet"/>
        <w:tabs>
          <w:tab w:val="left" w:pos="1620"/>
        </w:tabs>
        <w:ind w:left="540" w:hanging="360"/>
        <w:rPr>
          <w:sz w:val="18"/>
          <w:szCs w:val="18"/>
        </w:rPr>
      </w:pPr>
      <w:r w:rsidRPr="00CE2D8E">
        <w:rPr>
          <w:sz w:val="18"/>
          <w:szCs w:val="18"/>
        </w:rPr>
        <w:t xml:space="preserve">Tasked with testing and providing feedback for </w:t>
      </w:r>
      <w:proofErr w:type="spellStart"/>
      <w:r w:rsidRPr="00CE2D8E">
        <w:rPr>
          <w:sz w:val="18"/>
          <w:szCs w:val="18"/>
        </w:rPr>
        <w:t>Warhammer</w:t>
      </w:r>
      <w:proofErr w:type="spellEnd"/>
      <w:r w:rsidRPr="00CE2D8E">
        <w:rPr>
          <w:sz w:val="18"/>
          <w:szCs w:val="18"/>
        </w:rPr>
        <w:t xml:space="preserve"> Online.</w:t>
      </w:r>
    </w:p>
    <w:p w:rsidR="00B37103" w:rsidRPr="00CE2D8E" w:rsidRDefault="00215746">
      <w:pPr>
        <w:pStyle w:val="ListBullet"/>
        <w:tabs>
          <w:tab w:val="left" w:pos="1620"/>
        </w:tabs>
        <w:ind w:left="540" w:hanging="360"/>
        <w:rPr>
          <w:sz w:val="18"/>
          <w:szCs w:val="18"/>
        </w:rPr>
      </w:pPr>
      <w:r w:rsidRPr="00CE2D8E">
        <w:rPr>
          <w:sz w:val="18"/>
          <w:szCs w:val="18"/>
        </w:rPr>
        <w:t>Contributed to the alteration and verification of the online Knowledge Base for our supported games.</w:t>
      </w:r>
    </w:p>
    <w:p w:rsidR="00B37103" w:rsidRDefault="00215746">
      <w:pPr>
        <w:pStyle w:val="Heading2"/>
        <w:tabs>
          <w:tab w:val="left" w:pos="0"/>
        </w:tabs>
        <w:rPr>
          <w:rFonts w:cs="Tahoma"/>
        </w:rPr>
      </w:pPr>
      <w:proofErr w:type="spellStart"/>
      <w:r>
        <w:rPr>
          <w:rFonts w:cs="Tahoma"/>
          <w:b/>
          <w:bCs/>
        </w:rPr>
        <w:t>Tessada</w:t>
      </w:r>
      <w:proofErr w:type="spellEnd"/>
      <w:r>
        <w:rPr>
          <w:rFonts w:cs="Tahoma"/>
          <w:b/>
          <w:bCs/>
        </w:rPr>
        <w:t xml:space="preserve"> and Associates</w:t>
      </w:r>
      <w:r>
        <w:rPr>
          <w:rFonts w:cs="Tahoma"/>
        </w:rPr>
        <w:tab/>
        <w:t>May 2005 to October 2005</w:t>
      </w:r>
    </w:p>
    <w:p w:rsidR="00B37103" w:rsidRDefault="00215746">
      <w:pPr>
        <w:pStyle w:val="Heading3"/>
        <w:tabs>
          <w:tab w:val="left" w:pos="540"/>
        </w:tabs>
        <w:rPr>
          <w:rFonts w:cs="Tahoma"/>
        </w:rPr>
      </w:pPr>
      <w:r>
        <w:rPr>
          <w:rFonts w:cs="Tahoma"/>
          <w:b/>
          <w:bCs w:val="0"/>
        </w:rPr>
        <w:t>Help Desk Technician;</w:t>
      </w:r>
      <w:r>
        <w:rPr>
          <w:rFonts w:cs="Tahoma"/>
        </w:rPr>
        <w:t xml:space="preserve"> Responsibilities included:</w:t>
      </w:r>
    </w:p>
    <w:p w:rsidR="00B37103" w:rsidRPr="00CE2D8E" w:rsidRDefault="00CE2D8E">
      <w:pPr>
        <w:pStyle w:val="ListBullet"/>
        <w:tabs>
          <w:tab w:val="left" w:pos="1620"/>
        </w:tabs>
        <w:ind w:left="540" w:hanging="360"/>
        <w:rPr>
          <w:sz w:val="18"/>
          <w:szCs w:val="18"/>
        </w:rPr>
      </w:pPr>
      <w:r w:rsidRPr="00CE2D8E">
        <w:rPr>
          <w:rStyle w:val="small1"/>
          <w:rFonts w:ascii="Tahoma" w:hAnsi="Tahoma"/>
          <w:sz w:val="18"/>
          <w:szCs w:val="18"/>
        </w:rPr>
        <w:t xml:space="preserve">Server network, including Exchange 2000, Exchange 2003, Active Directory, backup procedures using </w:t>
      </w:r>
      <w:proofErr w:type="spellStart"/>
      <w:r w:rsidRPr="00CE2D8E">
        <w:rPr>
          <w:rStyle w:val="small1"/>
          <w:rFonts w:ascii="Tahoma" w:hAnsi="Tahoma"/>
          <w:sz w:val="18"/>
          <w:szCs w:val="18"/>
        </w:rPr>
        <w:t>Veritas</w:t>
      </w:r>
      <w:proofErr w:type="spellEnd"/>
      <w:r w:rsidRPr="00CE2D8E">
        <w:rPr>
          <w:rStyle w:val="small1"/>
          <w:rFonts w:ascii="Tahoma" w:hAnsi="Tahoma"/>
          <w:sz w:val="18"/>
          <w:szCs w:val="18"/>
        </w:rPr>
        <w:t xml:space="preserve"> and Legato and other administrative </w:t>
      </w:r>
      <w:proofErr w:type="spellStart"/>
      <w:r w:rsidRPr="00CE2D8E">
        <w:rPr>
          <w:rStyle w:val="small1"/>
          <w:rFonts w:ascii="Tahoma" w:hAnsi="Tahoma"/>
          <w:sz w:val="18"/>
          <w:szCs w:val="18"/>
        </w:rPr>
        <w:t>tools</w:t>
      </w:r>
      <w:r w:rsidRPr="00CE2D8E">
        <w:rPr>
          <w:sz w:val="18"/>
          <w:szCs w:val="18"/>
        </w:rPr>
        <w:t>.</w:t>
      </w:r>
      <w:r w:rsidR="00215746" w:rsidRPr="00CE2D8E">
        <w:rPr>
          <w:rStyle w:val="small1"/>
          <w:rFonts w:ascii="Tahoma" w:hAnsi="Tahoma"/>
          <w:sz w:val="18"/>
          <w:szCs w:val="18"/>
        </w:rPr>
        <w:t>Maintained</w:t>
      </w:r>
      <w:proofErr w:type="spellEnd"/>
      <w:r w:rsidR="00215746" w:rsidRPr="00CE2D8E">
        <w:rPr>
          <w:rStyle w:val="small1"/>
          <w:rFonts w:ascii="Tahoma" w:hAnsi="Tahoma"/>
          <w:sz w:val="18"/>
          <w:szCs w:val="18"/>
        </w:rPr>
        <w:t xml:space="preserve"> and supported of over 50 PCs in a multi-OS environment over a Windows 2000 and Windows 2003 </w:t>
      </w:r>
    </w:p>
    <w:p w:rsidR="00B37103" w:rsidRDefault="00215746">
      <w:pPr>
        <w:pStyle w:val="Heading2"/>
        <w:tabs>
          <w:tab w:val="left" w:pos="0"/>
        </w:tabs>
        <w:rPr>
          <w:rFonts w:cs="Tahoma"/>
        </w:rPr>
      </w:pPr>
      <w:r>
        <w:rPr>
          <w:rFonts w:cs="Tahoma"/>
          <w:b/>
          <w:bCs/>
        </w:rPr>
        <w:t>CSS Researchers</w:t>
      </w:r>
      <w:r>
        <w:rPr>
          <w:rFonts w:cs="Tahoma"/>
        </w:rPr>
        <w:tab/>
        <w:t>November 2004 to May 2005</w:t>
      </w:r>
    </w:p>
    <w:p w:rsidR="00B37103" w:rsidRDefault="00215746">
      <w:pPr>
        <w:pStyle w:val="Heading3"/>
        <w:tabs>
          <w:tab w:val="left" w:pos="540"/>
        </w:tabs>
        <w:rPr>
          <w:rFonts w:cs="Tahoma"/>
        </w:rPr>
      </w:pPr>
      <w:r>
        <w:rPr>
          <w:rFonts w:cs="Tahoma"/>
          <w:b/>
          <w:bCs w:val="0"/>
        </w:rPr>
        <w:t>Database Programmer;</w:t>
      </w:r>
      <w:r>
        <w:rPr>
          <w:rFonts w:cs="Tahoma"/>
        </w:rPr>
        <w:t xml:space="preserve"> Responsibilities included:</w:t>
      </w:r>
    </w:p>
    <w:p w:rsidR="00CE2D8E" w:rsidRPr="00E24F73" w:rsidRDefault="00215746" w:rsidP="00E24F73">
      <w:pPr>
        <w:pStyle w:val="ListBullet"/>
        <w:tabs>
          <w:tab w:val="left" w:pos="1620"/>
        </w:tabs>
        <w:ind w:left="540" w:hanging="360"/>
        <w:rPr>
          <w:sz w:val="18"/>
          <w:szCs w:val="18"/>
        </w:rPr>
      </w:pPr>
      <w:r w:rsidRPr="00CE2D8E">
        <w:rPr>
          <w:sz w:val="18"/>
          <w:szCs w:val="18"/>
        </w:rPr>
        <w:t>Developing and enhancing a complex system to convert survey data collected into multiple types of reports using Visual FoxPro databases and utilizing Microsoft Word and Microsoft Excel programmatically.</w:t>
      </w:r>
    </w:p>
    <w:p w:rsidR="00B37103" w:rsidRDefault="00215746">
      <w:pPr>
        <w:pStyle w:val="Heading2"/>
        <w:tabs>
          <w:tab w:val="left" w:pos="0"/>
        </w:tabs>
        <w:rPr>
          <w:rFonts w:cs="Tahoma"/>
        </w:rPr>
      </w:pPr>
      <w:r>
        <w:rPr>
          <w:rFonts w:cs="Tahoma"/>
          <w:b/>
          <w:bCs/>
        </w:rPr>
        <w:lastRenderedPageBreak/>
        <w:t>CACI International</w:t>
      </w:r>
      <w:r>
        <w:rPr>
          <w:rFonts w:cs="Tahoma"/>
        </w:rPr>
        <w:tab/>
        <w:t>August 2001 to February 2003</w:t>
      </w:r>
    </w:p>
    <w:p w:rsidR="00B37103" w:rsidRDefault="00215746">
      <w:pPr>
        <w:pStyle w:val="Heading3"/>
        <w:tabs>
          <w:tab w:val="left" w:pos="540"/>
        </w:tabs>
        <w:rPr>
          <w:rFonts w:cs="Tahoma"/>
        </w:rPr>
      </w:pPr>
      <w:r>
        <w:rPr>
          <w:rFonts w:cs="Tahoma"/>
          <w:b/>
          <w:bCs w:val="0"/>
        </w:rPr>
        <w:t>Systems Developer, SAMS Project;</w:t>
      </w:r>
      <w:r>
        <w:rPr>
          <w:rFonts w:cs="Tahoma"/>
        </w:rPr>
        <w:t xml:space="preserve"> Responsibilities included:</w:t>
      </w:r>
    </w:p>
    <w:p w:rsidR="00B37103" w:rsidRPr="00CE2D8E" w:rsidRDefault="00215746">
      <w:pPr>
        <w:pStyle w:val="ListBullet"/>
        <w:tabs>
          <w:tab w:val="left" w:pos="1620"/>
        </w:tabs>
        <w:ind w:left="540" w:hanging="360"/>
        <w:rPr>
          <w:spacing w:val="-4"/>
          <w:sz w:val="18"/>
          <w:szCs w:val="18"/>
        </w:rPr>
      </w:pPr>
      <w:r w:rsidRPr="00CE2D8E">
        <w:rPr>
          <w:sz w:val="18"/>
          <w:szCs w:val="18"/>
        </w:rPr>
        <w:t xml:space="preserve">Acting as Systems Developer for the Standard Automated Medical System (SAMS) for the US Navy, </w:t>
      </w:r>
      <w:r w:rsidRPr="00CE2D8E">
        <w:rPr>
          <w:spacing w:val="-4"/>
          <w:sz w:val="18"/>
          <w:szCs w:val="18"/>
        </w:rPr>
        <w:t>Space and Naval Warfare Systems Center (SPAWARSYSCEN) using Visual FoxPro 6.0 for Windows 9X, Windows NT and Windows 2000 workstations and networks.</w:t>
      </w:r>
    </w:p>
    <w:p w:rsidR="00B37103" w:rsidRPr="00CE2D8E" w:rsidRDefault="00215746">
      <w:pPr>
        <w:pStyle w:val="ListBullet"/>
        <w:tabs>
          <w:tab w:val="left" w:pos="1620"/>
        </w:tabs>
        <w:ind w:left="540" w:hanging="360"/>
        <w:rPr>
          <w:sz w:val="18"/>
          <w:szCs w:val="18"/>
        </w:rPr>
      </w:pPr>
      <w:r w:rsidRPr="00CE2D8E">
        <w:rPr>
          <w:sz w:val="18"/>
          <w:szCs w:val="18"/>
        </w:rPr>
        <w:t>Maintaining functionality in the SAMS version 8.02 in use onboard and on shore throughout the US Navy and US Marine Corps by responding to Trouble Reports and Change Proposals.</w:t>
      </w:r>
    </w:p>
    <w:p w:rsidR="00B37103" w:rsidRPr="00CE2D8E" w:rsidRDefault="00215746" w:rsidP="001E39EC">
      <w:pPr>
        <w:pStyle w:val="ListBullet"/>
        <w:tabs>
          <w:tab w:val="left" w:pos="1620"/>
        </w:tabs>
        <w:ind w:left="540" w:hanging="360"/>
        <w:rPr>
          <w:sz w:val="18"/>
          <w:szCs w:val="18"/>
        </w:rPr>
      </w:pPr>
      <w:r w:rsidRPr="00CE2D8E">
        <w:rPr>
          <w:sz w:val="18"/>
          <w:szCs w:val="18"/>
        </w:rPr>
        <w:t>Working closely with developers to create a database for use in wireless communications, including a SAMS interface.</w:t>
      </w:r>
    </w:p>
    <w:p w:rsidR="00B37103" w:rsidRDefault="00215746">
      <w:pPr>
        <w:pStyle w:val="Heading2"/>
        <w:tabs>
          <w:tab w:val="left" w:pos="0"/>
        </w:tabs>
        <w:spacing w:before="360"/>
        <w:rPr>
          <w:rFonts w:cs="Tahoma"/>
        </w:rPr>
      </w:pPr>
      <w:proofErr w:type="spellStart"/>
      <w:r>
        <w:rPr>
          <w:rFonts w:cs="Tahoma"/>
          <w:b/>
          <w:bCs/>
        </w:rPr>
        <w:t>Aether</w:t>
      </w:r>
      <w:proofErr w:type="spellEnd"/>
      <w:r>
        <w:rPr>
          <w:rFonts w:cs="Tahoma"/>
          <w:b/>
          <w:bCs/>
        </w:rPr>
        <w:t xml:space="preserve"> Systems, Inc.</w:t>
      </w:r>
      <w:r>
        <w:rPr>
          <w:rFonts w:cs="Tahoma"/>
          <w:b/>
          <w:bCs/>
        </w:rPr>
        <w:tab/>
      </w:r>
      <w:r>
        <w:rPr>
          <w:rFonts w:cs="Tahoma"/>
        </w:rPr>
        <w:t>November 2000 to July 2001</w:t>
      </w:r>
    </w:p>
    <w:p w:rsidR="00B37103" w:rsidRDefault="00215746">
      <w:pPr>
        <w:pStyle w:val="Heading3"/>
        <w:tabs>
          <w:tab w:val="left" w:pos="540"/>
        </w:tabs>
        <w:rPr>
          <w:rFonts w:cs="Tahoma"/>
        </w:rPr>
      </w:pPr>
      <w:r>
        <w:rPr>
          <w:rFonts w:cs="Tahoma"/>
          <w:b/>
          <w:bCs w:val="0"/>
        </w:rPr>
        <w:t>Systems Engineer ;</w:t>
      </w:r>
      <w:r>
        <w:rPr>
          <w:rFonts w:cs="Tahoma"/>
        </w:rPr>
        <w:t xml:space="preserve"> Responsibilities included:</w:t>
      </w:r>
    </w:p>
    <w:p w:rsidR="00B37103" w:rsidRPr="00CE2D8E" w:rsidRDefault="00215746">
      <w:pPr>
        <w:pStyle w:val="ListBullet"/>
        <w:tabs>
          <w:tab w:val="left" w:pos="1620"/>
        </w:tabs>
        <w:ind w:left="540" w:hanging="360"/>
        <w:rPr>
          <w:sz w:val="18"/>
          <w:szCs w:val="18"/>
        </w:rPr>
      </w:pPr>
      <w:r w:rsidRPr="00CE2D8E">
        <w:rPr>
          <w:sz w:val="18"/>
          <w:szCs w:val="18"/>
        </w:rPr>
        <w:t>Creating a methodology and process in Visual FoxPro 6.0 and SQL Server on Windows 9X and Windows NT workstations for building and distributing a system designed to manage emergency personnel, equipment and incidents for fire departments.</w:t>
      </w:r>
    </w:p>
    <w:p w:rsidR="00B37103" w:rsidRPr="00CE2D8E" w:rsidRDefault="00215746">
      <w:pPr>
        <w:pStyle w:val="ListBullet"/>
        <w:tabs>
          <w:tab w:val="left" w:pos="1620"/>
        </w:tabs>
        <w:ind w:left="540" w:hanging="360"/>
        <w:rPr>
          <w:sz w:val="18"/>
          <w:szCs w:val="18"/>
        </w:rPr>
      </w:pPr>
      <w:r w:rsidRPr="00CE2D8E">
        <w:rPr>
          <w:sz w:val="18"/>
          <w:szCs w:val="18"/>
        </w:rPr>
        <w:t xml:space="preserve">Maintaining the </w:t>
      </w:r>
      <w:proofErr w:type="spellStart"/>
      <w:r w:rsidRPr="00CE2D8E">
        <w:rPr>
          <w:sz w:val="18"/>
          <w:szCs w:val="18"/>
        </w:rPr>
        <w:t>SunPro</w:t>
      </w:r>
      <w:proofErr w:type="spellEnd"/>
      <w:r w:rsidRPr="00CE2D8E">
        <w:rPr>
          <w:sz w:val="18"/>
          <w:szCs w:val="18"/>
        </w:rPr>
        <w:t xml:space="preserve"> system used in fire stations across the United States.</w:t>
      </w:r>
    </w:p>
    <w:p w:rsidR="00B37103" w:rsidRDefault="00215746">
      <w:pPr>
        <w:pStyle w:val="Heading2"/>
        <w:tabs>
          <w:tab w:val="left" w:pos="0"/>
        </w:tabs>
        <w:spacing w:before="360"/>
        <w:rPr>
          <w:rFonts w:cs="Tahoma"/>
        </w:rPr>
      </w:pPr>
      <w:r>
        <w:rPr>
          <w:rFonts w:cs="Tahoma"/>
          <w:b/>
          <w:bCs/>
        </w:rPr>
        <w:t>Kirtland Associates</w:t>
      </w:r>
      <w:r>
        <w:rPr>
          <w:rFonts w:cs="Tahoma"/>
          <w:b/>
          <w:bCs/>
        </w:rPr>
        <w:tab/>
      </w:r>
      <w:r>
        <w:rPr>
          <w:rFonts w:cs="Tahoma"/>
        </w:rPr>
        <w:t>January 1998 to November 2000</w:t>
      </w:r>
    </w:p>
    <w:p w:rsidR="00B37103" w:rsidRDefault="00215746">
      <w:pPr>
        <w:pStyle w:val="Heading3"/>
        <w:tabs>
          <w:tab w:val="left" w:pos="540"/>
        </w:tabs>
        <w:rPr>
          <w:rFonts w:cs="Tahoma"/>
        </w:rPr>
      </w:pPr>
      <w:r>
        <w:rPr>
          <w:rFonts w:cs="Tahoma"/>
          <w:b/>
          <w:bCs w:val="0"/>
        </w:rPr>
        <w:t>Application Developer;</w:t>
      </w:r>
      <w:r>
        <w:rPr>
          <w:rFonts w:cs="Tahoma"/>
        </w:rPr>
        <w:t xml:space="preserve"> Responsibilities included:</w:t>
      </w:r>
    </w:p>
    <w:p w:rsidR="00B37103" w:rsidRPr="00CE2D8E" w:rsidRDefault="00215746">
      <w:pPr>
        <w:pStyle w:val="ListBullet"/>
        <w:tabs>
          <w:tab w:val="left" w:pos="1620"/>
        </w:tabs>
        <w:ind w:left="540" w:hanging="360"/>
        <w:rPr>
          <w:sz w:val="18"/>
          <w:szCs w:val="18"/>
        </w:rPr>
      </w:pPr>
      <w:r w:rsidRPr="00CE2D8E">
        <w:rPr>
          <w:sz w:val="18"/>
          <w:szCs w:val="18"/>
        </w:rPr>
        <w:t>Creating and enhancing a wide variety of systems in Visual FoxPro 5.0 and 6.0 for Windows NT workstations, including a complete system for a manufacturing company that handled orders, sales, service and maintenance.</w:t>
      </w:r>
    </w:p>
    <w:p w:rsidR="00B37103" w:rsidRPr="00CE2D8E" w:rsidRDefault="00215746">
      <w:pPr>
        <w:pStyle w:val="ListBullet"/>
        <w:tabs>
          <w:tab w:val="left" w:pos="1620"/>
        </w:tabs>
        <w:ind w:left="540" w:hanging="360"/>
        <w:rPr>
          <w:sz w:val="18"/>
          <w:szCs w:val="18"/>
        </w:rPr>
      </w:pPr>
      <w:r w:rsidRPr="00CE2D8E">
        <w:rPr>
          <w:sz w:val="18"/>
          <w:szCs w:val="18"/>
        </w:rPr>
        <w:t>Acting as Programming Lead for a team of four developers on a project for an insurance system.</w:t>
      </w:r>
    </w:p>
    <w:p w:rsidR="00B37103" w:rsidRPr="00CE2D8E" w:rsidRDefault="00215746">
      <w:pPr>
        <w:pStyle w:val="ListBullet"/>
        <w:tabs>
          <w:tab w:val="left" w:pos="1620"/>
        </w:tabs>
        <w:ind w:left="540" w:hanging="360"/>
        <w:rPr>
          <w:sz w:val="18"/>
          <w:szCs w:val="18"/>
        </w:rPr>
      </w:pPr>
      <w:r w:rsidRPr="00CE2D8E">
        <w:rPr>
          <w:sz w:val="18"/>
          <w:szCs w:val="18"/>
        </w:rPr>
        <w:t>Assisting in migrating multiple systems from FoxPro for Windows 2.6 and visual FoxPro 3.0 to Visual FoxPro 5.0.</w:t>
      </w:r>
    </w:p>
    <w:p w:rsidR="00B37103" w:rsidRPr="00CE2D8E" w:rsidRDefault="00215746" w:rsidP="001E39EC">
      <w:pPr>
        <w:pStyle w:val="ListBullet"/>
        <w:tabs>
          <w:tab w:val="left" w:pos="1620"/>
        </w:tabs>
        <w:ind w:left="540" w:hanging="360"/>
        <w:rPr>
          <w:sz w:val="18"/>
          <w:szCs w:val="18"/>
        </w:rPr>
      </w:pPr>
      <w:r w:rsidRPr="00CE2D8E">
        <w:rPr>
          <w:spacing w:val="-2"/>
          <w:sz w:val="18"/>
          <w:szCs w:val="18"/>
        </w:rPr>
        <w:t>Overseeing multiple data conversions from various sources to and from Visual FoxPro databases</w:t>
      </w:r>
      <w:r w:rsidRPr="00CE2D8E">
        <w:rPr>
          <w:sz w:val="18"/>
          <w:szCs w:val="18"/>
        </w:rPr>
        <w:t>.</w:t>
      </w:r>
    </w:p>
    <w:p w:rsidR="00CE2D8E" w:rsidRDefault="005007B0" w:rsidP="00CE2D8E">
      <w:pPr>
        <w:pStyle w:val="Heading1"/>
        <w:tabs>
          <w:tab w:val="clear" w:pos="0"/>
          <w:tab w:val="left" w:pos="360"/>
        </w:tabs>
        <w:spacing w:before="300" w:after="300"/>
        <w:ind w:left="180"/>
        <w:jc w:val="left"/>
      </w:pPr>
      <w:r>
        <w:t>Education</w:t>
      </w:r>
    </w:p>
    <w:p w:rsidR="00215746" w:rsidRPr="00CE2D8E" w:rsidRDefault="005007B0" w:rsidP="00CE2D8E">
      <w:pPr>
        <w:pStyle w:val="Heading1"/>
        <w:tabs>
          <w:tab w:val="clear" w:pos="0"/>
          <w:tab w:val="left" w:pos="360"/>
        </w:tabs>
        <w:spacing w:before="0" w:after="300"/>
        <w:ind w:left="180"/>
        <w:jc w:val="left"/>
        <w:rPr>
          <w:rFonts w:ascii="Tahoma" w:hAnsi="Tahoma" w:cs="Tahoma"/>
        </w:rPr>
      </w:pPr>
      <w:r w:rsidRPr="00CE2D8E">
        <w:rPr>
          <w:rFonts w:ascii="Tahoma" w:hAnsi="Tahoma" w:cs="Tahoma"/>
          <w:i/>
          <w:sz w:val="24"/>
          <w:szCs w:val="24"/>
        </w:rPr>
        <w:t xml:space="preserve">Art Institute </w:t>
      </w:r>
      <w:r w:rsidR="00D6322C">
        <w:rPr>
          <w:rFonts w:ascii="Tahoma" w:hAnsi="Tahoma" w:cs="Tahoma"/>
          <w:i/>
          <w:sz w:val="24"/>
          <w:szCs w:val="24"/>
        </w:rPr>
        <w:t>Online</w:t>
      </w:r>
    </w:p>
    <w:p w:rsidR="005007B0" w:rsidRPr="00CE2D8E" w:rsidRDefault="005007B0" w:rsidP="00CE2D8E">
      <w:pPr>
        <w:pStyle w:val="ListBullet"/>
        <w:tabs>
          <w:tab w:val="left" w:pos="1620"/>
        </w:tabs>
        <w:spacing w:before="0"/>
        <w:ind w:left="0"/>
        <w:rPr>
          <w:sz w:val="18"/>
          <w:szCs w:val="18"/>
        </w:rPr>
      </w:pPr>
      <w:r w:rsidRPr="00CE2D8E">
        <w:rPr>
          <w:sz w:val="18"/>
          <w:szCs w:val="18"/>
        </w:rPr>
        <w:tab/>
      </w:r>
      <w:r w:rsidRPr="00CE2D8E">
        <w:rPr>
          <w:b/>
          <w:sz w:val="18"/>
          <w:szCs w:val="18"/>
        </w:rPr>
        <w:t>Degree:</w:t>
      </w:r>
      <w:r w:rsidRPr="00CE2D8E">
        <w:rPr>
          <w:sz w:val="18"/>
          <w:szCs w:val="18"/>
        </w:rPr>
        <w:t xml:space="preserve"> Bachelor of Science</w:t>
      </w:r>
    </w:p>
    <w:p w:rsidR="005007B0" w:rsidRPr="00CE2D8E" w:rsidRDefault="005007B0" w:rsidP="005007B0">
      <w:pPr>
        <w:pStyle w:val="ListBullet"/>
        <w:tabs>
          <w:tab w:val="left" w:pos="1620"/>
        </w:tabs>
        <w:ind w:left="0"/>
        <w:rPr>
          <w:sz w:val="18"/>
          <w:szCs w:val="18"/>
        </w:rPr>
      </w:pPr>
      <w:r w:rsidRPr="00CE2D8E">
        <w:rPr>
          <w:sz w:val="18"/>
          <w:szCs w:val="18"/>
        </w:rPr>
        <w:tab/>
      </w:r>
      <w:r w:rsidRPr="00CE2D8E">
        <w:rPr>
          <w:b/>
          <w:sz w:val="18"/>
          <w:szCs w:val="18"/>
        </w:rPr>
        <w:t>Major:</w:t>
      </w:r>
      <w:r w:rsidRPr="00CE2D8E">
        <w:rPr>
          <w:sz w:val="18"/>
          <w:szCs w:val="18"/>
        </w:rPr>
        <w:t xml:space="preserve"> Game Art and Design</w:t>
      </w:r>
    </w:p>
    <w:p w:rsidR="00CE2D8E" w:rsidRDefault="005007B0" w:rsidP="005007B0">
      <w:pPr>
        <w:pStyle w:val="ListBullet"/>
        <w:tabs>
          <w:tab w:val="left" w:pos="1620"/>
        </w:tabs>
        <w:ind w:left="0"/>
        <w:rPr>
          <w:sz w:val="18"/>
          <w:szCs w:val="18"/>
        </w:rPr>
      </w:pPr>
      <w:r w:rsidRPr="00CE2D8E">
        <w:rPr>
          <w:sz w:val="18"/>
          <w:szCs w:val="18"/>
        </w:rPr>
        <w:tab/>
      </w:r>
      <w:r w:rsidRPr="00CE2D8E">
        <w:rPr>
          <w:b/>
          <w:sz w:val="18"/>
          <w:szCs w:val="18"/>
        </w:rPr>
        <w:t>Expected Graduation:</w:t>
      </w:r>
      <w:r w:rsidR="00091753">
        <w:rPr>
          <w:sz w:val="18"/>
          <w:szCs w:val="18"/>
        </w:rPr>
        <w:t xml:space="preserve"> May 2015</w:t>
      </w:r>
    </w:p>
    <w:p w:rsidR="00091753" w:rsidRPr="00091753" w:rsidRDefault="00091753" w:rsidP="005007B0">
      <w:pPr>
        <w:pStyle w:val="ListBullet"/>
        <w:tabs>
          <w:tab w:val="left" w:pos="1620"/>
        </w:tabs>
        <w:ind w:left="0"/>
        <w:rPr>
          <w:sz w:val="18"/>
          <w:szCs w:val="18"/>
        </w:rPr>
      </w:pPr>
      <w:r>
        <w:rPr>
          <w:sz w:val="18"/>
          <w:szCs w:val="18"/>
        </w:rPr>
        <w:tab/>
      </w:r>
      <w:r>
        <w:rPr>
          <w:b/>
          <w:sz w:val="18"/>
          <w:szCs w:val="18"/>
        </w:rPr>
        <w:t>GPA:</w:t>
      </w:r>
      <w:r>
        <w:rPr>
          <w:sz w:val="18"/>
          <w:szCs w:val="18"/>
        </w:rPr>
        <w:t xml:space="preserve"> 3.1</w:t>
      </w:r>
    </w:p>
    <w:p w:rsidR="00CE2D8E" w:rsidRDefault="00CE2D8E" w:rsidP="00CE2D8E">
      <w:pPr>
        <w:pStyle w:val="Heading1"/>
        <w:tabs>
          <w:tab w:val="clear" w:pos="0"/>
          <w:tab w:val="left" w:pos="360"/>
        </w:tabs>
        <w:spacing w:before="300" w:after="300"/>
        <w:ind w:left="180"/>
        <w:jc w:val="left"/>
      </w:pPr>
      <w:r>
        <w:t>Extracurricular Activities</w:t>
      </w:r>
    </w:p>
    <w:p w:rsidR="00CE2D8E" w:rsidRPr="00CE2D8E" w:rsidRDefault="00CE2D8E" w:rsidP="00CE2D8E">
      <w:pPr>
        <w:pStyle w:val="ListBullet"/>
        <w:tabs>
          <w:tab w:val="left" w:pos="1620"/>
        </w:tabs>
        <w:ind w:left="540" w:hanging="360"/>
        <w:rPr>
          <w:sz w:val="18"/>
          <w:szCs w:val="18"/>
        </w:rPr>
      </w:pPr>
      <w:r w:rsidRPr="00CE2D8E">
        <w:rPr>
          <w:sz w:val="18"/>
          <w:szCs w:val="18"/>
        </w:rPr>
        <w:t xml:space="preserve">Played various MMORPGs for 10 years, starting with Dark Ages to </w:t>
      </w:r>
      <w:proofErr w:type="spellStart"/>
      <w:r w:rsidRPr="00CE2D8E">
        <w:rPr>
          <w:sz w:val="18"/>
          <w:szCs w:val="18"/>
        </w:rPr>
        <w:t>Everquest</w:t>
      </w:r>
      <w:proofErr w:type="spellEnd"/>
      <w:r w:rsidRPr="00CE2D8E">
        <w:rPr>
          <w:sz w:val="18"/>
          <w:szCs w:val="18"/>
        </w:rPr>
        <w:t xml:space="preserve">, Asheron's Call, Dark Age of Camelot, World of </w:t>
      </w:r>
      <w:proofErr w:type="spellStart"/>
      <w:r w:rsidRPr="00CE2D8E">
        <w:rPr>
          <w:sz w:val="18"/>
          <w:szCs w:val="18"/>
        </w:rPr>
        <w:t>Warcraft</w:t>
      </w:r>
      <w:proofErr w:type="spellEnd"/>
      <w:r w:rsidRPr="00CE2D8E">
        <w:rPr>
          <w:sz w:val="18"/>
          <w:szCs w:val="18"/>
        </w:rPr>
        <w:t>, Eve Online, Star Wars Galaxies, Auto Assault, Lineage 2, City o</w:t>
      </w:r>
      <w:r>
        <w:rPr>
          <w:sz w:val="18"/>
          <w:szCs w:val="18"/>
        </w:rPr>
        <w:t xml:space="preserve">f Heroes, </w:t>
      </w:r>
      <w:proofErr w:type="spellStart"/>
      <w:r>
        <w:rPr>
          <w:sz w:val="18"/>
          <w:szCs w:val="18"/>
        </w:rPr>
        <w:t>Ultima</w:t>
      </w:r>
      <w:proofErr w:type="spellEnd"/>
      <w:r>
        <w:rPr>
          <w:sz w:val="18"/>
          <w:szCs w:val="18"/>
        </w:rPr>
        <w:t xml:space="preserve"> Online </w:t>
      </w:r>
      <w:r w:rsidRPr="00CE2D8E">
        <w:rPr>
          <w:sz w:val="18"/>
          <w:szCs w:val="18"/>
        </w:rPr>
        <w:t>and many others.</w:t>
      </w:r>
    </w:p>
    <w:p w:rsidR="00CE2D8E" w:rsidRPr="00CE2D8E" w:rsidRDefault="00CE2D8E" w:rsidP="00CE2D8E">
      <w:pPr>
        <w:pStyle w:val="ListBullet"/>
        <w:tabs>
          <w:tab w:val="left" w:pos="1620"/>
        </w:tabs>
        <w:ind w:left="540" w:hanging="360"/>
        <w:rPr>
          <w:sz w:val="18"/>
          <w:szCs w:val="18"/>
        </w:rPr>
      </w:pPr>
      <w:r w:rsidRPr="00CE2D8E">
        <w:rPr>
          <w:sz w:val="18"/>
          <w:szCs w:val="18"/>
        </w:rPr>
        <w:t>Played and ran pencil and paper RPGs for over 14 years, from industry standards like Dungeons and Dragons (versions 2, 3, 3.5 and 4) and the World of Darkness games to Legend of the Five Rings and others.</w:t>
      </w:r>
    </w:p>
    <w:sectPr w:rsidR="00CE2D8E" w:rsidRPr="00CE2D8E" w:rsidSect="00B37103">
      <w:headerReference w:type="default" r:id="rId7"/>
      <w:footerReference w:type="default" r:id="rId8"/>
      <w:footnotePr>
        <w:pos w:val="beneathText"/>
      </w:footnotePr>
      <w:pgSz w:w="12240" w:h="15840"/>
      <w:pgMar w:top="776" w:right="720" w:bottom="720" w:left="720" w:header="720" w:footer="15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5B8" w:rsidRDefault="00D235B8">
      <w:r>
        <w:separator/>
      </w:r>
    </w:p>
  </w:endnote>
  <w:endnote w:type="continuationSeparator" w:id="0">
    <w:p w:rsidR="00D235B8" w:rsidRDefault="00D235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02"/>
    <w:family w:val="auto"/>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103" w:rsidRDefault="00215746">
    <w:pPr>
      <w:pStyle w:val="Heading1"/>
      <w:pBdr>
        <w:top w:val="single" w:sz="8" w:space="1" w:color="000000"/>
      </w:pBdr>
      <w:tabs>
        <w:tab w:val="left" w:pos="0"/>
      </w:tabs>
    </w:pPr>
    <w:r>
      <w:t>References Available Upon Request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5B8" w:rsidRDefault="00D235B8">
      <w:r>
        <w:separator/>
      </w:r>
    </w:p>
  </w:footnote>
  <w:footnote w:type="continuationSeparator" w:id="0">
    <w:p w:rsidR="00D235B8" w:rsidRDefault="00D23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103" w:rsidRDefault="00215746">
    <w:pPr>
      <w:pStyle w:val="HTMLPreformatted"/>
      <w:pBdr>
        <w:bottom w:val="single" w:sz="8" w:space="3" w:color="000000"/>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Book Antiqua" w:hAnsi="Book Antiqua" w:cs="Tahoma"/>
        <w:b/>
        <w:bCs/>
        <w:sz w:val="40"/>
      </w:rPr>
    </w:pPr>
    <w:r>
      <w:rPr>
        <w:rFonts w:ascii="Book Antiqua" w:hAnsi="Book Antiqua" w:cs="Tahoma"/>
        <w:b/>
        <w:bCs/>
        <w:sz w:val="40"/>
      </w:rPr>
      <w:t>Matthew Edward Fleming</w:t>
    </w:r>
  </w:p>
  <w:p w:rsidR="00B37103" w:rsidRDefault="00DB2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120"/>
      <w:jc w:val="right"/>
      <w:rPr>
        <w:rFonts w:ascii="Tahoma" w:hAnsi="Tahoma" w:cs="Tahoma"/>
        <w:sz w:val="24"/>
      </w:rPr>
    </w:pPr>
    <w:r>
      <w:rPr>
        <w:rFonts w:ascii="Tahoma" w:hAnsi="Tahoma" w:cs="Tahoma"/>
        <w:sz w:val="24"/>
      </w:rPr>
      <w:t>8 Avocet Drive, Apt 8104</w:t>
    </w:r>
  </w:p>
  <w:p w:rsidR="00B37103" w:rsidRDefault="002157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120"/>
      <w:jc w:val="right"/>
      <w:rPr>
        <w:rFonts w:ascii="Tahoma" w:hAnsi="Tahoma" w:cs="Tahoma"/>
        <w:sz w:val="24"/>
      </w:rPr>
    </w:pPr>
    <w:r>
      <w:rPr>
        <w:rFonts w:ascii="Tahoma" w:hAnsi="Tahoma" w:cs="Tahoma"/>
        <w:sz w:val="24"/>
      </w:rPr>
      <w:t xml:space="preserve"> </w:t>
    </w:r>
    <w:r w:rsidR="00DB2F06">
      <w:rPr>
        <w:rFonts w:ascii="Tahoma" w:hAnsi="Tahoma" w:cs="Tahoma"/>
        <w:sz w:val="24"/>
      </w:rPr>
      <w:t>Redwood Shores, CA 94065</w:t>
    </w:r>
  </w:p>
  <w:p w:rsidR="00B37103" w:rsidRDefault="002157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120"/>
      <w:jc w:val="right"/>
      <w:rPr>
        <w:rFonts w:ascii="Tahoma" w:hAnsi="Tahoma" w:cs="Tahoma"/>
        <w:sz w:val="24"/>
      </w:rPr>
    </w:pPr>
    <w:r>
      <w:rPr>
        <w:rFonts w:ascii="Tahoma" w:hAnsi="Tahoma" w:cs="Tahoma"/>
        <w:sz w:val="24"/>
      </w:rPr>
      <w:t xml:space="preserve"> 703-965-5355</w:t>
    </w:r>
  </w:p>
  <w:p w:rsidR="00B37103" w:rsidRDefault="00ED75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120"/>
      <w:jc w:val="right"/>
      <w:rPr>
        <w:rFonts w:ascii="Tahoma" w:hAnsi="Tahoma" w:cs="Tahoma"/>
        <w:sz w:val="24"/>
      </w:rPr>
    </w:pPr>
    <w:hyperlink r:id="rId1" w:history="1">
      <w:r w:rsidR="00215746">
        <w:rPr>
          <w:rStyle w:val="Hyperlink"/>
          <w:rFonts w:ascii="Tahoma" w:hAnsi="Tahoma"/>
        </w:rPr>
        <w:t>flemingme@gmail.com</w:t>
      </w:r>
    </w:hyperlink>
  </w:p>
  <w:p w:rsidR="00B37103" w:rsidRDefault="002157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120"/>
      <w:jc w:val="right"/>
      <w:rPr>
        <w:rFonts w:ascii="Tahoma" w:hAnsi="Tahoma" w:cs="Tahoma"/>
        <w:sz w:val="24"/>
      </w:rPr>
    </w:pPr>
    <w:r>
      <w:rPr>
        <w:rFonts w:ascii="Tahoma" w:hAnsi="Tahoma" w:cs="Tahoma"/>
        <w:sz w:val="24"/>
      </w:rPr>
      <w:t>http://www.linkedin.com/in/mattefleming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Wingdings" w:hAnsi="Wingdings"/>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875511"/>
    <w:rsid w:val="00091753"/>
    <w:rsid w:val="001E39EC"/>
    <w:rsid w:val="00215746"/>
    <w:rsid w:val="002B7AA5"/>
    <w:rsid w:val="002C7ABA"/>
    <w:rsid w:val="002F0F01"/>
    <w:rsid w:val="005007B0"/>
    <w:rsid w:val="006D3776"/>
    <w:rsid w:val="006F4EE3"/>
    <w:rsid w:val="007655F4"/>
    <w:rsid w:val="00875511"/>
    <w:rsid w:val="0090162F"/>
    <w:rsid w:val="009656F8"/>
    <w:rsid w:val="009C1AFF"/>
    <w:rsid w:val="00B37103"/>
    <w:rsid w:val="00BB62CF"/>
    <w:rsid w:val="00C908D0"/>
    <w:rsid w:val="00CE2D8E"/>
    <w:rsid w:val="00D235B8"/>
    <w:rsid w:val="00D6322C"/>
    <w:rsid w:val="00DB2F06"/>
    <w:rsid w:val="00E24F73"/>
    <w:rsid w:val="00ED75CD"/>
    <w:rsid w:val="00EE67A6"/>
    <w:rsid w:val="00F03193"/>
    <w:rsid w:val="00F96163"/>
    <w:rsid w:val="00FF2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03"/>
    <w:pPr>
      <w:suppressAutoHyphens/>
    </w:pPr>
    <w:rPr>
      <w:sz w:val="24"/>
      <w:szCs w:val="24"/>
      <w:lang w:eastAsia="ar-SA"/>
    </w:rPr>
  </w:style>
  <w:style w:type="paragraph" w:styleId="Heading1">
    <w:name w:val="heading 1"/>
    <w:basedOn w:val="Normal"/>
    <w:next w:val="Normal"/>
    <w:qFormat/>
    <w:rsid w:val="00B37103"/>
    <w:pPr>
      <w:keepNext/>
      <w:tabs>
        <w:tab w:val="num" w:pos="0"/>
      </w:tabs>
      <w:spacing w:before="240" w:after="240"/>
      <w:jc w:val="right"/>
      <w:outlineLvl w:val="0"/>
    </w:pPr>
    <w:rPr>
      <w:rFonts w:ascii="Book Antiqua" w:hAnsi="Book Antiqua" w:cs="Arial"/>
      <w:b/>
      <w:bCs/>
      <w:kern w:val="1"/>
      <w:sz w:val="32"/>
      <w:szCs w:val="32"/>
    </w:rPr>
  </w:style>
  <w:style w:type="paragraph" w:styleId="Heading2">
    <w:name w:val="heading 2"/>
    <w:basedOn w:val="Normal"/>
    <w:next w:val="Normal"/>
    <w:qFormat/>
    <w:rsid w:val="00B37103"/>
    <w:pPr>
      <w:keepNext/>
      <w:tabs>
        <w:tab w:val="num" w:pos="0"/>
        <w:tab w:val="right" w:pos="9720"/>
      </w:tabs>
      <w:spacing w:before="240" w:after="60"/>
      <w:outlineLvl w:val="1"/>
    </w:pPr>
    <w:rPr>
      <w:rFonts w:ascii="Tahoma" w:hAnsi="Tahoma" w:cs="Arial"/>
      <w:iCs/>
      <w:sz w:val="22"/>
      <w:szCs w:val="28"/>
    </w:rPr>
  </w:style>
  <w:style w:type="paragraph" w:styleId="Heading3">
    <w:name w:val="heading 3"/>
    <w:basedOn w:val="Normal"/>
    <w:next w:val="Normal"/>
    <w:qFormat/>
    <w:rsid w:val="00B37103"/>
    <w:pPr>
      <w:keepNext/>
      <w:tabs>
        <w:tab w:val="num" w:pos="0"/>
      </w:tabs>
      <w:spacing w:before="60" w:after="60"/>
      <w:ind w:left="180"/>
      <w:outlineLvl w:val="2"/>
    </w:pPr>
    <w:rPr>
      <w:rFonts w:ascii="Tahoma" w:hAnsi="Tahoma" w:cs="Arial"/>
      <w:bCs/>
      <w:i/>
      <w:sz w:val="22"/>
      <w:szCs w:val="26"/>
    </w:rPr>
  </w:style>
  <w:style w:type="paragraph" w:styleId="Heading4">
    <w:name w:val="heading 4"/>
    <w:basedOn w:val="Normal"/>
    <w:next w:val="Normal"/>
    <w:qFormat/>
    <w:rsid w:val="00B37103"/>
    <w:pPr>
      <w:keepNext/>
      <w:tabs>
        <w:tab w:val="num" w:pos="0"/>
      </w:tabs>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37103"/>
    <w:rPr>
      <w:rFonts w:ascii="Wingdings" w:hAnsi="Wingdings"/>
      <w:sz w:val="20"/>
    </w:rPr>
  </w:style>
  <w:style w:type="character" w:customStyle="1" w:styleId="Absatz-Standardschriftart">
    <w:name w:val="Absatz-Standardschriftart"/>
    <w:rsid w:val="00B37103"/>
  </w:style>
  <w:style w:type="character" w:customStyle="1" w:styleId="WW-Absatz-Standardschriftart">
    <w:name w:val="WW-Absatz-Standardschriftart"/>
    <w:rsid w:val="00B37103"/>
  </w:style>
  <w:style w:type="character" w:customStyle="1" w:styleId="WW-Absatz-Standardschriftart1">
    <w:name w:val="WW-Absatz-Standardschriftart1"/>
    <w:rsid w:val="00B37103"/>
  </w:style>
  <w:style w:type="character" w:customStyle="1" w:styleId="WW8Num1z0">
    <w:name w:val="WW8Num1z0"/>
    <w:rsid w:val="00B37103"/>
    <w:rPr>
      <w:rFonts w:ascii="Wingdings" w:hAnsi="Wingdings"/>
      <w:sz w:val="12"/>
    </w:rPr>
  </w:style>
  <w:style w:type="character" w:customStyle="1" w:styleId="WW8Num2z1">
    <w:name w:val="WW8Num2z1"/>
    <w:rsid w:val="00B37103"/>
    <w:rPr>
      <w:rFonts w:ascii="Courier New" w:hAnsi="Courier New"/>
    </w:rPr>
  </w:style>
  <w:style w:type="character" w:customStyle="1" w:styleId="WW8Num2z2">
    <w:name w:val="WW8Num2z2"/>
    <w:rsid w:val="00B37103"/>
    <w:rPr>
      <w:rFonts w:ascii="Wingdings" w:hAnsi="Wingdings"/>
    </w:rPr>
  </w:style>
  <w:style w:type="character" w:customStyle="1" w:styleId="WW8Num2z3">
    <w:name w:val="WW8Num2z3"/>
    <w:rsid w:val="00B37103"/>
    <w:rPr>
      <w:rFonts w:ascii="Symbol" w:hAnsi="Symbol"/>
    </w:rPr>
  </w:style>
  <w:style w:type="character" w:customStyle="1" w:styleId="WW8Num3z0">
    <w:name w:val="WW8Num3z0"/>
    <w:rsid w:val="00B37103"/>
    <w:rPr>
      <w:rFonts w:ascii="Wingdings" w:hAnsi="Wingdings"/>
      <w:sz w:val="18"/>
    </w:rPr>
  </w:style>
  <w:style w:type="character" w:customStyle="1" w:styleId="WW8Num3z1">
    <w:name w:val="WW8Num3z1"/>
    <w:rsid w:val="00B37103"/>
    <w:rPr>
      <w:rFonts w:ascii="Courier New" w:hAnsi="Courier New"/>
    </w:rPr>
  </w:style>
  <w:style w:type="character" w:customStyle="1" w:styleId="WW8Num3z2">
    <w:name w:val="WW8Num3z2"/>
    <w:rsid w:val="00B37103"/>
    <w:rPr>
      <w:rFonts w:ascii="Wingdings" w:hAnsi="Wingdings"/>
    </w:rPr>
  </w:style>
  <w:style w:type="character" w:customStyle="1" w:styleId="WW8Num3z3">
    <w:name w:val="WW8Num3z3"/>
    <w:rsid w:val="00B37103"/>
    <w:rPr>
      <w:rFonts w:ascii="Symbol" w:hAnsi="Symbol"/>
    </w:rPr>
  </w:style>
  <w:style w:type="character" w:customStyle="1" w:styleId="WW-DefaultParagraphFont">
    <w:name w:val="WW-Default Paragraph Font"/>
    <w:rsid w:val="00B37103"/>
  </w:style>
  <w:style w:type="character" w:customStyle="1" w:styleId="small1">
    <w:name w:val="small1"/>
    <w:basedOn w:val="WW-DefaultParagraphFont"/>
    <w:rsid w:val="00B37103"/>
    <w:rPr>
      <w:rFonts w:ascii="Verdana" w:hAnsi="Verdana"/>
      <w:i w:val="0"/>
      <w:iCs w:val="0"/>
      <w:sz w:val="16"/>
      <w:szCs w:val="16"/>
    </w:rPr>
  </w:style>
  <w:style w:type="character" w:styleId="CommentReference">
    <w:name w:val="annotation reference"/>
    <w:basedOn w:val="WW-DefaultParagraphFont"/>
    <w:rsid w:val="00B37103"/>
    <w:rPr>
      <w:sz w:val="16"/>
      <w:szCs w:val="16"/>
    </w:rPr>
  </w:style>
  <w:style w:type="character" w:customStyle="1" w:styleId="Bullets">
    <w:name w:val="Bullets"/>
    <w:rsid w:val="00B37103"/>
    <w:rPr>
      <w:rFonts w:ascii="StarSymbol" w:eastAsia="StarSymbol" w:hAnsi="StarSymbol" w:cs="StarSymbol"/>
      <w:sz w:val="18"/>
      <w:szCs w:val="18"/>
    </w:rPr>
  </w:style>
  <w:style w:type="character" w:styleId="Hyperlink">
    <w:name w:val="Hyperlink"/>
    <w:semiHidden/>
    <w:rsid w:val="00B37103"/>
    <w:rPr>
      <w:color w:val="000080"/>
      <w:u w:val="single"/>
    </w:rPr>
  </w:style>
  <w:style w:type="paragraph" w:customStyle="1" w:styleId="Heading">
    <w:name w:val="Heading"/>
    <w:basedOn w:val="Normal"/>
    <w:next w:val="BodyText"/>
    <w:rsid w:val="00B37103"/>
    <w:pPr>
      <w:keepNext/>
      <w:spacing w:before="240" w:after="120"/>
    </w:pPr>
    <w:rPr>
      <w:rFonts w:ascii="Arial" w:eastAsia="MS Mincho" w:hAnsi="Arial" w:cs="Tahoma"/>
      <w:sz w:val="28"/>
      <w:szCs w:val="28"/>
    </w:rPr>
  </w:style>
  <w:style w:type="paragraph" w:styleId="BodyText">
    <w:name w:val="Body Text"/>
    <w:basedOn w:val="Normal"/>
    <w:semiHidden/>
    <w:rsid w:val="00B37103"/>
    <w:pPr>
      <w:spacing w:before="120" w:after="120"/>
    </w:pPr>
    <w:rPr>
      <w:rFonts w:ascii="Tahoma" w:hAnsi="Tahoma" w:cs="Tahoma"/>
      <w:sz w:val="22"/>
    </w:rPr>
  </w:style>
  <w:style w:type="paragraph" w:styleId="List">
    <w:name w:val="List"/>
    <w:basedOn w:val="BodyText"/>
    <w:semiHidden/>
    <w:rsid w:val="00B37103"/>
  </w:style>
  <w:style w:type="paragraph" w:styleId="Caption">
    <w:name w:val="caption"/>
    <w:basedOn w:val="Normal"/>
    <w:qFormat/>
    <w:rsid w:val="00B37103"/>
    <w:pPr>
      <w:suppressLineNumbers/>
      <w:spacing w:before="120" w:after="120"/>
    </w:pPr>
    <w:rPr>
      <w:rFonts w:cs="Tahoma"/>
      <w:i/>
      <w:iCs/>
    </w:rPr>
  </w:style>
  <w:style w:type="paragraph" w:customStyle="1" w:styleId="Index">
    <w:name w:val="Index"/>
    <w:basedOn w:val="Normal"/>
    <w:rsid w:val="00B37103"/>
    <w:pPr>
      <w:suppressLineNumbers/>
    </w:pPr>
    <w:rPr>
      <w:rFonts w:cs="Tahoma"/>
    </w:rPr>
  </w:style>
  <w:style w:type="paragraph" w:styleId="HTMLPreformatted">
    <w:name w:val="HTML Preformatted"/>
    <w:basedOn w:val="Normal"/>
    <w:rsid w:val="00B3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semiHidden/>
    <w:rsid w:val="00B37103"/>
    <w:pPr>
      <w:tabs>
        <w:tab w:val="center" w:pos="4320"/>
        <w:tab w:val="right" w:pos="8640"/>
      </w:tabs>
    </w:pPr>
  </w:style>
  <w:style w:type="paragraph" w:styleId="Footer">
    <w:name w:val="footer"/>
    <w:basedOn w:val="Normal"/>
    <w:semiHidden/>
    <w:rsid w:val="00B37103"/>
    <w:pPr>
      <w:tabs>
        <w:tab w:val="center" w:pos="4320"/>
        <w:tab w:val="right" w:pos="8640"/>
      </w:tabs>
    </w:pPr>
  </w:style>
  <w:style w:type="paragraph" w:styleId="ListBullet">
    <w:name w:val="List Bullet"/>
    <w:basedOn w:val="Normal"/>
    <w:rsid w:val="00B37103"/>
    <w:pPr>
      <w:tabs>
        <w:tab w:val="num" w:pos="540"/>
      </w:tabs>
      <w:spacing w:before="60" w:after="60"/>
      <w:ind w:left="-360"/>
    </w:pPr>
    <w:rPr>
      <w:rFonts w:ascii="Tahoma" w:hAnsi="Tahoma" w:cs="Tahoma"/>
      <w:sz w:val="22"/>
    </w:rPr>
  </w:style>
  <w:style w:type="paragraph" w:styleId="BalloonText">
    <w:name w:val="Balloon Text"/>
    <w:basedOn w:val="Normal"/>
    <w:rsid w:val="00B37103"/>
    <w:rPr>
      <w:rFonts w:ascii="Tahoma" w:hAnsi="Tahoma" w:cs="Tahoma"/>
      <w:sz w:val="16"/>
      <w:szCs w:val="16"/>
    </w:rPr>
  </w:style>
  <w:style w:type="paragraph" w:styleId="CommentText">
    <w:name w:val="annotation text"/>
    <w:basedOn w:val="Normal"/>
    <w:rsid w:val="00B37103"/>
    <w:rPr>
      <w:sz w:val="20"/>
      <w:szCs w:val="20"/>
    </w:rPr>
  </w:style>
  <w:style w:type="paragraph" w:styleId="CommentSubject">
    <w:name w:val="annotation subject"/>
    <w:basedOn w:val="CommentText"/>
    <w:next w:val="CommentText"/>
    <w:rsid w:val="00B37103"/>
    <w:rPr>
      <w:b/>
      <w:bCs/>
    </w:rPr>
  </w:style>
</w:styles>
</file>

<file path=word/webSettings.xml><?xml version="1.0" encoding="utf-8"?>
<w:webSettings xmlns:r="http://schemas.openxmlformats.org/officeDocument/2006/relationships" xmlns:w="http://schemas.openxmlformats.org/wordprocessingml/2006/main">
  <w:divs>
    <w:div w:id="307127165">
      <w:bodyDiv w:val="1"/>
      <w:marLeft w:val="0"/>
      <w:marRight w:val="0"/>
      <w:marTop w:val="0"/>
      <w:marBottom w:val="0"/>
      <w:divBdr>
        <w:top w:val="none" w:sz="0" w:space="0" w:color="auto"/>
        <w:left w:val="none" w:sz="0" w:space="0" w:color="auto"/>
        <w:bottom w:val="none" w:sz="0" w:space="0" w:color="auto"/>
        <w:right w:val="none" w:sz="0" w:space="0" w:color="auto"/>
      </w:divBdr>
    </w:div>
    <w:div w:id="912590465">
      <w:bodyDiv w:val="1"/>
      <w:marLeft w:val="0"/>
      <w:marRight w:val="0"/>
      <w:marTop w:val="0"/>
      <w:marBottom w:val="0"/>
      <w:divBdr>
        <w:top w:val="none" w:sz="0" w:space="0" w:color="auto"/>
        <w:left w:val="none" w:sz="0" w:space="0" w:color="auto"/>
        <w:bottom w:val="none" w:sz="0" w:space="0" w:color="auto"/>
        <w:right w:val="none" w:sz="0" w:space="0" w:color="auto"/>
      </w:divBdr>
    </w:div>
    <w:div w:id="150262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flemingm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Matthew Edward Porter</vt:lpstr>
    </vt:vector>
  </TitlesOfParts>
  <Company>Microsoft</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Matthew Edward Porter</dc:title>
  <dc:creator>Matt</dc:creator>
  <cp:lastModifiedBy>Matt</cp:lastModifiedBy>
  <cp:revision>3</cp:revision>
  <cp:lastPrinted>2113-01-01T04:00:00Z</cp:lastPrinted>
  <dcterms:created xsi:type="dcterms:W3CDTF">2010-12-15T05:50:00Z</dcterms:created>
  <dcterms:modified xsi:type="dcterms:W3CDTF">2011-02-21T15:05:00Z</dcterms:modified>
</cp:coreProperties>
</file>